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CCD9" w14:textId="5A190A87" w:rsidR="008F01D4" w:rsidRPr="00E00976" w:rsidRDefault="008F01D4" w:rsidP="008F01D4">
      <w:pPr>
        <w:jc w:val="right"/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Choroszcz, 04.07.2023 r.</w:t>
      </w:r>
    </w:p>
    <w:p w14:paraId="605CF4C2" w14:textId="77777777" w:rsidR="008F01D4" w:rsidRPr="00E00976" w:rsidRDefault="008F01D4" w:rsidP="0062523F">
      <w:pPr>
        <w:rPr>
          <w:rFonts w:ascii="Times New Roman" w:hAnsi="Times New Roman" w:cs="Times New Roman"/>
          <w:sz w:val="24"/>
          <w:szCs w:val="24"/>
        </w:rPr>
      </w:pPr>
    </w:p>
    <w:p w14:paraId="3048C2DB" w14:textId="06506417" w:rsidR="0062523F" w:rsidRPr="00E00976" w:rsidRDefault="0062523F" w:rsidP="008F01D4">
      <w:pPr>
        <w:jc w:val="both"/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Miejsko-Gminne Centrum Kultury i Sportu w Choroszczy zwraca się z prośbą o przedstawienie oferty realizacji usługi polecającej na sprzedaży napojów alkoholowych do 4,5 % oraz organizacji „ciężkiej” gastronomii, na potrzeby realizacji Jarmarku Dominikańskiego, organizowanego przez M-GCKiS w dn. 07.08.202</w:t>
      </w:r>
      <w:r w:rsidR="00365EA8" w:rsidRPr="00E00976">
        <w:rPr>
          <w:rFonts w:ascii="Times New Roman" w:hAnsi="Times New Roman" w:cs="Times New Roman"/>
          <w:sz w:val="24"/>
          <w:szCs w:val="24"/>
        </w:rPr>
        <w:t>3</w:t>
      </w:r>
      <w:r w:rsidRPr="00E0097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268095F" w14:textId="77777777" w:rsidR="0062523F" w:rsidRPr="00E00976" w:rsidRDefault="0062523F" w:rsidP="0062523F">
      <w:pPr>
        <w:rPr>
          <w:rFonts w:ascii="Times New Roman" w:hAnsi="Times New Roman" w:cs="Times New Roman"/>
          <w:b/>
          <w:sz w:val="24"/>
          <w:szCs w:val="24"/>
        </w:rPr>
      </w:pPr>
      <w:r w:rsidRPr="00E00976">
        <w:rPr>
          <w:rFonts w:ascii="Times New Roman" w:hAnsi="Times New Roman" w:cs="Times New Roman"/>
          <w:b/>
          <w:sz w:val="24"/>
          <w:szCs w:val="24"/>
        </w:rPr>
        <w:t xml:space="preserve">Szczegóły realizacji usługi: </w:t>
      </w:r>
    </w:p>
    <w:p w14:paraId="1C3C7C19" w14:textId="77777777" w:rsidR="0062523F" w:rsidRPr="00E00976" w:rsidRDefault="0062523F" w:rsidP="00625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stoisko z piwem dowolnej marki posiadające min. 3 roolbary – sprzedaż wyłącznie w jednorazowych kubkach – po uprzednim uzyskaniu jednorazowego zezwolenia na sprzedaż alkoholu;</w:t>
      </w:r>
    </w:p>
    <w:p w14:paraId="577184DA" w14:textId="77777777" w:rsidR="0062523F" w:rsidRPr="00E00976" w:rsidRDefault="0062523F" w:rsidP="00625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dania z grilla i rożna (tj. kiełbaski, szaszłyki, kaszanka, bigos, karkówka, dania regionalne) oraz frytki;</w:t>
      </w:r>
    </w:p>
    <w:p w14:paraId="39027AC2" w14:textId="77777777" w:rsidR="0062523F" w:rsidRPr="00E00976" w:rsidRDefault="0062523F" w:rsidP="006252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zadaszone (np. parasole) i ogrodzone miejsca dla konsumentów (min. 70 miejsc siedzących – stoliki, ławki, parasole oraz ewentualne stoliki barowe).</w:t>
      </w:r>
    </w:p>
    <w:p w14:paraId="2F2C3CF8" w14:textId="77777777" w:rsidR="0062523F" w:rsidRPr="00E00976" w:rsidRDefault="0062523F" w:rsidP="0062523F">
      <w:pPr>
        <w:rPr>
          <w:rFonts w:ascii="Times New Roman" w:hAnsi="Times New Roman" w:cs="Times New Roman"/>
          <w:b/>
          <w:sz w:val="24"/>
          <w:szCs w:val="24"/>
        </w:rPr>
      </w:pPr>
      <w:r w:rsidRPr="00E00976">
        <w:rPr>
          <w:rFonts w:ascii="Times New Roman" w:hAnsi="Times New Roman" w:cs="Times New Roman"/>
          <w:b/>
          <w:sz w:val="24"/>
          <w:szCs w:val="24"/>
        </w:rPr>
        <w:t>Zakres obowiązków Oferenta:</w:t>
      </w:r>
    </w:p>
    <w:p w14:paraId="4F2BBD6D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uzyskania zezwolenia na sprzedaż napojów alkoholowych do 4,5 % na terenie imprezy.</w:t>
      </w:r>
    </w:p>
    <w:p w14:paraId="5C0ED570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posiadania aktualnego ubezpieczenia od odpowiedzialności cywilnej w związku z prowadzoną działalnością (które należy okazać w dniu podpisania umowy).</w:t>
      </w:r>
    </w:p>
    <w:p w14:paraId="401F1788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jest zobowiązany do posiadania:</w:t>
      </w:r>
    </w:p>
    <w:p w14:paraId="03D6A130" w14:textId="77777777" w:rsidR="0062523F" w:rsidRPr="00E00976" w:rsidRDefault="0062523F" w:rsidP="00625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sprawnych, wysoko wydajnych instalacji urządzeń elektrycznych i gazowych zgodnych z aktualnymi normami bezpieczeństwa oraz przepisami BHP;</w:t>
      </w:r>
    </w:p>
    <w:p w14:paraId="5BF26DAD" w14:textId="77777777" w:rsidR="0062523F" w:rsidRPr="00E00976" w:rsidRDefault="0062523F" w:rsidP="00625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aktualnego pozwolenia, w tym stacji Sanitarno- Epidemiologicznej na prowadzenie swojej działalności oraz niezbędnej wiedzy i doświadczenia i potencjału technicznego, a także dysponowania odpowiednim personelem, który umożliwi prawidłowe wykonanie zadań, o których mowa w Szczegółach realizacji;</w:t>
      </w:r>
    </w:p>
    <w:p w14:paraId="7E666B5F" w14:textId="77777777" w:rsidR="0062523F" w:rsidRPr="00E00976" w:rsidRDefault="0062523F" w:rsidP="006252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wszelkich zezwoleń, atestów, niezbędnych do prowadzenia działalności w zakresie swoich usług i prowadzonej działalności, w tym zapewnienie zgodności działalności z przepisami ustawy o bezpieczeństwie żywności i żywienia.</w:t>
      </w:r>
    </w:p>
    <w:p w14:paraId="3A32206F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posiadania urządzeń typu grill, rożen, patelnia tylko i wyłącznie tradycyjnych lub gazowych. Nie dopuszcza się używania urządzeń elektrycznych znacznie obciążających sieć.  Dopuszczane urządzenia elektryczne: oświetlenie, kasy fiskalne, lodówki- chłodziarki, czajniki, roolbary, frytkownica.</w:t>
      </w:r>
    </w:p>
    <w:p w14:paraId="30132528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sprzedaży napojów alkoholowych, bezalkoholowych oraz potraw wyłącznie w opakowaniach i naczyniach jednorazowych.</w:t>
      </w:r>
    </w:p>
    <w:p w14:paraId="69853969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obsługi punktów gastronomicznych w godzinach trwania imprezy (dokładna godzina zamknięcia punktów handlowych zostanie określona w umowie zawartej pomiędzy Organizatorem a wyłowionym Oferentem).</w:t>
      </w:r>
    </w:p>
    <w:p w14:paraId="36F84EBB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ustawienia na terenie zadaszonego miejsca dla konsumentów i koszy (po zakończeniu sprzedaży pozostawienie związanych worków z odpadami dla Organizatora).</w:t>
      </w:r>
    </w:p>
    <w:p w14:paraId="6EF130C0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lastRenderedPageBreak/>
        <w:t>Oferent zobowiązany jest do zachowania czystości w punkcie handlowym i w jego bliskim sąsiedztwie, podczas imprezy oraz po jej zakończeniu.</w:t>
      </w:r>
    </w:p>
    <w:p w14:paraId="35E82744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ustanowienia urządzeń sprawnych technicznie, czystych i estetycznych oraz zapewnienia bezpiecznego korzystania z nich.</w:t>
      </w:r>
    </w:p>
    <w:p w14:paraId="26373CBD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posiadania podręcznego sprzętu gaśniczego, ustawionego przy punkcie gastronomicznym.</w:t>
      </w:r>
    </w:p>
    <w:p w14:paraId="3021DAC1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Oferent zobowiązany jest do przestrzegania postanowień Organizatora w zakresie zapewnienia porządku i bezpieczeństwa przebiegu imprezy oraz przepisów ustawy z dnia 20 marca 2009 r. o bezpieczeństwie imprez masowych (Dz. U. z 2019 r. poz. 2171 z późn. zm.) w tym w szczególności przekazania zakazu wnoszenia broni lub innych niebezpiecznych przedmiotów, materiałów wybuchowych, wyrobów pirotechnicznych, materiałów pożarowo niebezpiecznych, napojów alkoholowych (z wyłączeniem alkoholu do 4,5 %), środków odurzających lub substancji psychotropowych.</w:t>
      </w:r>
    </w:p>
    <w:p w14:paraId="1DD1EB84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 xml:space="preserve">Oferent jest zobowiązany do wpłaty na konto Organizatora zaoferowanej ceny za wyłączność po podpisaniu umowy – najpóźniej do dnia ….. </w:t>
      </w:r>
    </w:p>
    <w:p w14:paraId="1944F2C9" w14:textId="77777777" w:rsidR="0062523F" w:rsidRPr="00E00976" w:rsidRDefault="0062523F" w:rsidP="00625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 xml:space="preserve">Za wszelkie szkody wynikające z niewłaściwego użytkowania przez Oferenta udostępnionego teren odpowiada Oferent. </w:t>
      </w:r>
    </w:p>
    <w:p w14:paraId="0522B59B" w14:textId="77777777" w:rsidR="0062523F" w:rsidRPr="00E00976" w:rsidRDefault="0062523F" w:rsidP="0062523F">
      <w:p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Zakres obowiązków Organizatora:</w:t>
      </w:r>
    </w:p>
    <w:p w14:paraId="1F9DB1B5" w14:textId="1BEDCFCD" w:rsidR="0062523F" w:rsidRPr="00E00976" w:rsidRDefault="0062523F" w:rsidP="00625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 xml:space="preserve">Organizator zapewni w trakcie trwania imprezy występy artystyczne na scenie. Program imprezy udostępniony będzie na </w:t>
      </w:r>
      <w:r w:rsidR="00685958">
        <w:rPr>
          <w:rFonts w:ascii="Times New Roman" w:hAnsi="Times New Roman" w:cs="Times New Roman"/>
          <w:sz w:val="24"/>
          <w:szCs w:val="24"/>
        </w:rPr>
        <w:t>stronie internetowej Organizatora: www.kultura.choroszcz.pl</w:t>
      </w:r>
    </w:p>
    <w:p w14:paraId="7FB741A5" w14:textId="77777777" w:rsidR="0062523F" w:rsidRPr="00E00976" w:rsidRDefault="0062523F" w:rsidP="00625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 xml:space="preserve">Organizator zapewni dostęp do: </w:t>
      </w:r>
    </w:p>
    <w:p w14:paraId="345E4F6D" w14:textId="77777777" w:rsidR="0062523F" w:rsidRPr="00E00976" w:rsidRDefault="0062523F" w:rsidP="006252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wody pitnej;</w:t>
      </w:r>
    </w:p>
    <w:p w14:paraId="2119E570" w14:textId="77777777" w:rsidR="0062523F" w:rsidRPr="00E00976" w:rsidRDefault="0062523F" w:rsidP="0062523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energii elektrycznej.</w:t>
      </w:r>
    </w:p>
    <w:p w14:paraId="7983AF2F" w14:textId="77777777" w:rsidR="0062523F" w:rsidRPr="00E00976" w:rsidRDefault="0062523F" w:rsidP="00625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Organizator zapewni ustawienie przenośnych toalet dla uczestników imprezy.</w:t>
      </w:r>
    </w:p>
    <w:p w14:paraId="4BE49270" w14:textId="77777777" w:rsidR="0062523F" w:rsidRPr="00E00976" w:rsidRDefault="0062523F" w:rsidP="00625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Organizator zastrzega, iż gastronomia „ciężka” i „lekka” ma jednakowe prawo do sprzedaży frytek oraz napojów zimnych i gorących m.in. kawa, herbata, woda, soki.</w:t>
      </w:r>
    </w:p>
    <w:p w14:paraId="1AD2AFFA" w14:textId="77777777" w:rsidR="0062523F" w:rsidRPr="00E00976" w:rsidRDefault="0062523F" w:rsidP="006252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 xml:space="preserve">Organizator nie ponosi odpowiedzialności za odwołanie imprezy z przyczyn od niego niezależnych. </w:t>
      </w:r>
    </w:p>
    <w:p w14:paraId="1FB5C2C5" w14:textId="2054ECB8" w:rsidR="0062523F" w:rsidRPr="00E00976" w:rsidRDefault="0062523F" w:rsidP="0062523F">
      <w:p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Ofertę cenową należy złożyć do dnia 1</w:t>
      </w:r>
      <w:r w:rsidR="008F01D4" w:rsidRPr="00E00976">
        <w:rPr>
          <w:rFonts w:ascii="Times New Roman" w:hAnsi="Times New Roman" w:cs="Times New Roman"/>
          <w:sz w:val="24"/>
          <w:szCs w:val="24"/>
        </w:rPr>
        <w:t>7</w:t>
      </w:r>
      <w:r w:rsidRPr="00E00976">
        <w:rPr>
          <w:rFonts w:ascii="Times New Roman" w:hAnsi="Times New Roman" w:cs="Times New Roman"/>
          <w:sz w:val="24"/>
          <w:szCs w:val="24"/>
        </w:rPr>
        <w:t>.07.202</w:t>
      </w:r>
      <w:r w:rsidR="008F01D4" w:rsidRPr="00E00976">
        <w:rPr>
          <w:rFonts w:ascii="Times New Roman" w:hAnsi="Times New Roman" w:cs="Times New Roman"/>
          <w:sz w:val="24"/>
          <w:szCs w:val="24"/>
        </w:rPr>
        <w:t>3</w:t>
      </w:r>
      <w:r w:rsidRPr="00E00976">
        <w:rPr>
          <w:rFonts w:ascii="Times New Roman" w:hAnsi="Times New Roman" w:cs="Times New Roman"/>
          <w:sz w:val="24"/>
          <w:szCs w:val="24"/>
        </w:rPr>
        <w:t xml:space="preserve"> r. do godz. 12.00, na adres e-mail: </w:t>
      </w:r>
      <w:hyperlink r:id="rId5" w:history="1">
        <w:r w:rsidR="008F01D4" w:rsidRPr="00E00976">
          <w:rPr>
            <w:rStyle w:val="Hipercze"/>
            <w:rFonts w:ascii="Times New Roman" w:hAnsi="Times New Roman" w:cs="Times New Roman"/>
            <w:sz w:val="24"/>
            <w:szCs w:val="24"/>
          </w:rPr>
          <w:t>psianko@kultura.choroszcz.pl</w:t>
        </w:r>
      </w:hyperlink>
    </w:p>
    <w:p w14:paraId="1AFDB4D8" w14:textId="28C56DB6" w:rsidR="0062523F" w:rsidRPr="00E00976" w:rsidRDefault="0062523F" w:rsidP="0062523F">
      <w:pPr>
        <w:rPr>
          <w:rFonts w:ascii="Times New Roman" w:hAnsi="Times New Roman" w:cs="Times New Roman"/>
          <w:sz w:val="24"/>
          <w:szCs w:val="24"/>
        </w:rPr>
      </w:pPr>
      <w:r w:rsidRPr="00E00976">
        <w:rPr>
          <w:rFonts w:ascii="Times New Roman" w:hAnsi="Times New Roman" w:cs="Times New Roman"/>
          <w:sz w:val="24"/>
          <w:szCs w:val="24"/>
        </w:rPr>
        <w:t>W razie jakichkolwiek pytań prosimy o kontakt pod numer tel</w:t>
      </w:r>
      <w:r w:rsidR="008F01D4" w:rsidRPr="00E00976">
        <w:rPr>
          <w:rFonts w:ascii="Times New Roman" w:hAnsi="Times New Roman" w:cs="Times New Roman"/>
          <w:sz w:val="24"/>
          <w:szCs w:val="24"/>
        </w:rPr>
        <w:t>. 85 719 14 31</w:t>
      </w:r>
      <w:r w:rsidRPr="00E00976">
        <w:rPr>
          <w:rFonts w:ascii="Times New Roman" w:hAnsi="Times New Roman" w:cs="Times New Roman"/>
          <w:sz w:val="24"/>
          <w:szCs w:val="24"/>
        </w:rPr>
        <w:t xml:space="preserve"> lub adres e-mail: </w:t>
      </w:r>
    </w:p>
    <w:p w14:paraId="3ECF7405" w14:textId="021FE01B" w:rsidR="006F0DD6" w:rsidRPr="00E00976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8F01D4" w:rsidRPr="00E00976">
          <w:rPr>
            <w:rStyle w:val="Hipercze"/>
            <w:rFonts w:ascii="Times New Roman" w:hAnsi="Times New Roman" w:cs="Times New Roman"/>
            <w:sz w:val="24"/>
            <w:szCs w:val="24"/>
          </w:rPr>
          <w:t>psianko@kultura.choroszcz.pl</w:t>
        </w:r>
      </w:hyperlink>
    </w:p>
    <w:sectPr w:rsidR="006F0DD6" w:rsidRPr="00E0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2D5"/>
    <w:multiLevelType w:val="hybridMultilevel"/>
    <w:tmpl w:val="C408D9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27F89"/>
    <w:multiLevelType w:val="hybridMultilevel"/>
    <w:tmpl w:val="FBD2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2C43"/>
    <w:multiLevelType w:val="hybridMultilevel"/>
    <w:tmpl w:val="93F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7D8"/>
    <w:multiLevelType w:val="hybridMultilevel"/>
    <w:tmpl w:val="30C09E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650484"/>
    <w:multiLevelType w:val="hybridMultilevel"/>
    <w:tmpl w:val="F5427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54667">
    <w:abstractNumId w:val="1"/>
  </w:num>
  <w:num w:numId="2" w16cid:durableId="463668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124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211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8060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F0"/>
    <w:rsid w:val="00365EA8"/>
    <w:rsid w:val="0062523F"/>
    <w:rsid w:val="00685958"/>
    <w:rsid w:val="006F0DD6"/>
    <w:rsid w:val="008F01D4"/>
    <w:rsid w:val="00A275F0"/>
    <w:rsid w:val="00E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6C23"/>
  <w15:chartTrackingRefBased/>
  <w15:docId w15:val="{E3D528D7-380D-4206-BEC3-DD388CC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23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52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52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F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anko@kultura.choroszcz.pl" TargetMode="External"/><Relationship Id="rId5" Type="http://schemas.openxmlformats.org/officeDocument/2006/relationships/hyperlink" Target="mailto:psianko@kultura.chor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p.sianko</dc:creator>
  <cp:keywords/>
  <dc:description/>
  <cp:lastModifiedBy>User</cp:lastModifiedBy>
  <cp:revision>7</cp:revision>
  <dcterms:created xsi:type="dcterms:W3CDTF">2023-07-04T11:39:00Z</dcterms:created>
  <dcterms:modified xsi:type="dcterms:W3CDTF">2023-07-05T13:10:00Z</dcterms:modified>
</cp:coreProperties>
</file>